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51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E74553">
        <w:rPr>
          <w:rFonts w:ascii="Times New Roman" w:eastAsia="Times New Roman" w:hAnsi="Times New Roman" w:cs="Times New Roman"/>
          <w:sz w:val="30"/>
          <w:szCs w:val="30"/>
        </w:rPr>
        <w:t>C H A P T E R F O U R</w:t>
      </w:r>
    </w:p>
    <w:p w:rsidR="00E74553" w:rsidRPr="00E74553" w:rsidRDefault="00E74553" w:rsidP="00E74553">
      <w:pPr>
        <w:spacing w:after="0" w:line="240" w:lineRule="auto"/>
        <w:rPr>
          <w:rFonts w:ascii="Courier New" w:eastAsia="Times New Roman" w:hAnsi="Courier New" w:cs="Courier New"/>
          <w:sz w:val="45"/>
          <w:szCs w:val="45"/>
        </w:rPr>
      </w:pPr>
      <w:r w:rsidRPr="00E74553">
        <w:rPr>
          <w:rFonts w:ascii="Courier New" w:eastAsia="Times New Roman" w:hAnsi="Courier New" w:cs="Courier New"/>
          <w:sz w:val="45"/>
          <w:szCs w:val="45"/>
        </w:rPr>
        <w:t>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53"/>
          <w:szCs w:val="53"/>
        </w:rPr>
      </w:pPr>
      <w:r w:rsidRPr="00E74553">
        <w:rPr>
          <w:rFonts w:ascii="Times New Roman" w:eastAsia="Times New Roman" w:hAnsi="Times New Roman" w:cs="Times New Roman"/>
          <w:sz w:val="53"/>
          <w:szCs w:val="53"/>
        </w:rPr>
        <w:t xml:space="preserve">Sociology and the Lost Worlds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53"/>
          <w:szCs w:val="53"/>
        </w:rPr>
      </w:pPr>
      <w:proofErr w:type="gramStart"/>
      <w:r w:rsidRPr="00E74553">
        <w:rPr>
          <w:rFonts w:ascii="Times New Roman" w:eastAsia="Times New Roman" w:hAnsi="Times New Roman" w:cs="Times New Roman"/>
          <w:sz w:val="53"/>
          <w:szCs w:val="53"/>
        </w:rPr>
        <w:t>a</w:t>
      </w:r>
      <w:proofErr w:type="gram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53"/>
          <w:szCs w:val="53"/>
        </w:rPr>
      </w:pPr>
      <w:r w:rsidRPr="00E74553">
        <w:rPr>
          <w:rFonts w:ascii="Times New Roman" w:eastAsia="Times New Roman" w:hAnsi="Times New Roman" w:cs="Times New Roman"/>
          <w:sz w:val="53"/>
          <w:szCs w:val="53"/>
        </w:rPr>
        <w:t xml:space="preserve">New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53"/>
          <w:szCs w:val="53"/>
        </w:rPr>
      </w:pPr>
      <w:r w:rsidRPr="00E74553">
        <w:rPr>
          <w:rFonts w:ascii="Times New Roman" w:eastAsia="Times New Roman" w:hAnsi="Times New Roman" w:cs="Times New Roman"/>
          <w:sz w:val="53"/>
          <w:szCs w:val="53"/>
        </w:rPr>
        <w:t>World Order: 1848–1920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120"/>
          <w:szCs w:val="120"/>
        </w:rPr>
      </w:pPr>
      <w:r w:rsidRPr="00E74553">
        <w:rPr>
          <w:rFonts w:ascii="Times New Roman" w:eastAsia="Times New Roman" w:hAnsi="Times New Roman" w:cs="Times New Roman"/>
          <w:sz w:val="120"/>
          <w:szCs w:val="120"/>
        </w:rPr>
        <w:t>A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LL CHILDREN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grow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up as best they can, comfortably or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mis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erably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in what sociologists are inclined to call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worlds</w:t>
      </w:r>
      <w:proofErr w:type="gram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—a term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meant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to suggest not so much global geography as the force of all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social things into which a child is born. Social worlds, thus, comprise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everything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from the social events occurring near about a crib or playroom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to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larger, hard-for-a-child-to-imagine global structures.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All sociologists, we should remind ourselves, were once children.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In the 1940s, Darlene Loving, David Bennett, and I grew up with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playthings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set before us by the then rising tide of white, middle-class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American affluence. Some seventy years before, in the 1870s, many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first generation of professional sociologists grew up with what their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worlds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structured into their lives. Max Weber, as a child in Germany,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played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with upper-middle-class social toys provided by his demanding but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well-off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father. Somewhat the same, Charlotte Perkins enjoyed the </w:t>
      </w: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intel</w:t>
      </w:r>
      <w:proofErr w:type="gram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lectual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and artistic benefits of Providence, Rhode Island. Yet, because her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father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(Frederick Perkins) essentially abandoned them, Charlotte and her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mother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suffered economically—a fact of her world which may well have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shaped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her views of the man-made world, just as little Max Weber’s adult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interest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in authority may have been influenced by his boyhood fears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his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father’s ugly temper. The worlds, small and big, into which children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lastRenderedPageBreak/>
        <w:t>grow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very often determine who they become and how they think about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social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things.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52</w:t>
      </w:r>
    </w:p>
    <w:p w:rsidR="00E74553" w:rsidRPr="00E74553" w:rsidRDefault="00E74553" w:rsidP="00E74553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E74553">
        <w:rPr>
          <w:rFonts w:ascii="Courier New" w:eastAsia="Times New Roman" w:hAnsi="Courier New" w:cs="Courier New"/>
          <w:sz w:val="23"/>
          <w:szCs w:val="23"/>
        </w:rPr>
        <w:t>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Chapter 4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At about the same time in the 1870s when Max and Charlotte played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Berlin and Providence, a boy of African descent grew up among whites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Great Barrington, a small town in the Berkshires of western Massa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chusetts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>. Willie, as he was then known about town,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74553">
        <w:rPr>
          <w:rFonts w:ascii="Times New Roman" w:eastAsia="Times New Roman" w:hAnsi="Times New Roman" w:cs="Times New Roman"/>
          <w:sz w:val="16"/>
          <w:szCs w:val="16"/>
        </w:rPr>
        <w:t>15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was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even less well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acquainted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with his father than Charlotte had been with hers, and he was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decidedly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poorer even than she. Nor did Willie and his mother enjoy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bourgeois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splendor of the Weber home in Berlin. Just the same, Willie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grew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up to become a famously disciplined scholar—just as disciplined and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just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as much a lover of European culture as Max. Like Charlotte and Max,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Willie came eventually to practice his sociological competence in public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life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>. Little Willie of Great Barrington grew up to be W. E. B. Du Bois—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sociologist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and historian, journalist and man of letters, political organizer,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and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through much of the twentieth century, for many, the acknowledged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spiritual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and intellectual leader of black people worldwide.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Kids grow up by coming to understand the lost worlds of their child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hoods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. The sociological imagination is first practiced early in life as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chil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dren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try to imagine the meaning of their experiences with others. Their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attempts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to understand may at first find expression in the way they play.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Those frightened children in Poland did not comprehend the structured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world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secret police, but they hugged each other in a game of mutual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understanding—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a close enough grasp of the situation. Willie Du Bois had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such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an experience when he was a schoolboy in the 1870s. More than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twenty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years later, in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The Souls of Black Folk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his most famous book, Du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Bois remembered the story from his world of white children’s play, and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retold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it: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It is in the early days of rollicking boyhood that the revelation first bursts upon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553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gramEnd"/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, all in a day, as it were. I remember well when the shadow swept across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553"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gramEnd"/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. I was a little thing, away up in the hills of New England, where the dark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Housatonic winds between </w:t>
      </w:r>
      <w:proofErr w:type="spellStart"/>
      <w:r w:rsidRPr="00E74553">
        <w:rPr>
          <w:rFonts w:ascii="Times New Roman" w:eastAsia="Times New Roman" w:hAnsi="Times New Roman" w:cs="Times New Roman"/>
          <w:sz w:val="24"/>
          <w:szCs w:val="24"/>
        </w:rPr>
        <w:t>Hoosac</w:t>
      </w:r>
      <w:proofErr w:type="spellEnd"/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E74553">
        <w:rPr>
          <w:rFonts w:ascii="Times New Roman" w:eastAsia="Times New Roman" w:hAnsi="Times New Roman" w:cs="Times New Roman"/>
          <w:sz w:val="24"/>
          <w:szCs w:val="24"/>
        </w:rPr>
        <w:t>Taghkanic</w:t>
      </w:r>
      <w:proofErr w:type="spellEnd"/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 to the sea. In a wee wooden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553">
        <w:rPr>
          <w:rFonts w:ascii="Times New Roman" w:eastAsia="Times New Roman" w:hAnsi="Times New Roman" w:cs="Times New Roman"/>
          <w:sz w:val="24"/>
          <w:szCs w:val="24"/>
        </w:rPr>
        <w:t>schoolhouse</w:t>
      </w:r>
      <w:proofErr w:type="gramEnd"/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, something put it into the boys’ and girls’ heads to buy gorgeous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553">
        <w:rPr>
          <w:rFonts w:ascii="Times New Roman" w:eastAsia="Times New Roman" w:hAnsi="Times New Roman" w:cs="Times New Roman"/>
          <w:sz w:val="24"/>
          <w:szCs w:val="24"/>
        </w:rPr>
        <w:t>visiting</w:t>
      </w:r>
      <w:proofErr w:type="gramEnd"/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 cards—ten cents a package—and exchange. The exchange was merry,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553">
        <w:rPr>
          <w:rFonts w:ascii="Times New Roman" w:eastAsia="Times New Roman" w:hAnsi="Times New Roman" w:cs="Times New Roman"/>
          <w:sz w:val="24"/>
          <w:szCs w:val="24"/>
        </w:rPr>
        <w:lastRenderedPageBreak/>
        <w:t>till</w:t>
      </w:r>
      <w:proofErr w:type="gramEnd"/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 one girl, a tall newcomer, refused my card—refused it peremptorily, with a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553">
        <w:rPr>
          <w:rFonts w:ascii="Times New Roman" w:eastAsia="Times New Roman" w:hAnsi="Times New Roman" w:cs="Times New Roman"/>
          <w:sz w:val="24"/>
          <w:szCs w:val="24"/>
        </w:rPr>
        <w:t>glance</w:t>
      </w:r>
      <w:proofErr w:type="gramEnd"/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. Then it dawned upon me with a certain suddenness that I was different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553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 the others; or like, mayhap, in heart and life and longing, but shut out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553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 their world by a vast veil.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—W. E. B. Du Bois,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553">
        <w:rPr>
          <w:rFonts w:ascii="Times New Roman" w:eastAsia="Times New Roman" w:hAnsi="Times New Roman" w:cs="Times New Roman"/>
          <w:sz w:val="24"/>
          <w:szCs w:val="24"/>
        </w:rPr>
        <w:t>The Souls of Black Folk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553">
        <w:rPr>
          <w:rFonts w:ascii="Times New Roman" w:eastAsia="Times New Roman" w:hAnsi="Times New Roman" w:cs="Times New Roman"/>
          <w:sz w:val="24"/>
          <w:szCs w:val="24"/>
        </w:rPr>
        <w:t>(1903)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E74553">
        <w:rPr>
          <w:rFonts w:ascii="Times New Roman" w:eastAsia="Times New Roman" w:hAnsi="Times New Roman" w:cs="Times New Roman"/>
          <w:sz w:val="14"/>
          <w:szCs w:val="14"/>
        </w:rPr>
        <w:t>16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One can only guess what he might have felt at the very moment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refusal. The first rush of feeling must have been confusion followed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by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embarrassment, if not quite yet indignation, at this surprising intrusion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The Lost Worlds of a New World Order: 1848–1920</w:t>
      </w:r>
    </w:p>
    <w:p w:rsidR="00E74553" w:rsidRPr="00E74553" w:rsidRDefault="00E74553" w:rsidP="00E74553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E74553">
        <w:rPr>
          <w:rFonts w:ascii="Courier New" w:eastAsia="Times New Roman" w:hAnsi="Courier New" w:cs="Courier New"/>
          <w:sz w:val="23"/>
          <w:szCs w:val="23"/>
        </w:rPr>
        <w:t>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53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upon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 world in which he had known little of what he later came to call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color line.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You can be sure that Willie the child did not at the time have in mind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ideas with which he would later describe his feelings. Like Charlotte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her sickroom, Du Bois could have been crushed by the terrible force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dividing lines of late-nineteenth-century America. Like her, he was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not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. Instead, he grew into indignation and the determination to change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world. After years of schoolwork at Fisk University, then Harvard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and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University of Berlin, and experience with life in the world be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yond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that New England village, Du Bois learned to think through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experience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his childhood. From these reflections and musings came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such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mature sociological ideas as the famous one with which he began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The Souls of Black Folk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: “The problem of the Twentieth Century is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problem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the color line.” Few social ideas have been </w:t>
      </w: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more true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as we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who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live at the beginning of the twenty-first century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realize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full well. A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very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great many of Du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Bois’s</w:t>
      </w:r>
      <w:proofErr w:type="spell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writings thereafter were devoted, one way or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another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to the historical and sociological analysis of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color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line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—of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way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arbitrary racial divisions are at the foundation of social organization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United States and most European and other societies.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Sociology, the academic work, is always and necessarily the work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bringing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back to life social worlds lost from an earlier time. But this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sci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entific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work is rooted in the practical labors of people like Du Bois who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suffered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lost world of his childhood. The very fact that late in life 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lastRenderedPageBreak/>
        <w:t>retold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childhood story of the party card suggests that Du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Bois’s</w:t>
      </w:r>
      <w:proofErr w:type="spell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profes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sional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sociology of the lost worlds of the people of the African Diaspora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was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rooted in his practical sociology of the lost world of racial innocence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that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little white girl stole from him. Had she not, who knows what would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have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happened? The sociological life is a process of many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rememberings</w:t>
      </w:r>
      <w:proofErr w:type="spell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by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which individuals go back deep into their earliest years, even to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days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few can remember at all, in order to reconstruct, as Du Bois did,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social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meaning of those lost worlds.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Lost worlds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may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seem a strange phrase to use in relation to the socio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logical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imagination. One supposes that the imagination is a kind of dream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of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future. But dreams cannot come from nothing. The imagination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draws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on past, as well as present, experience for its material. Just as it can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be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said that adult life is a continual retelling of the stories of childhood, so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sociological life is a reliving of the events of the past—an attempt to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put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into new stories the pains and pleasures that shaped us when we first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stepped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into the world such as it is. In Du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Bois’s</w:t>
      </w:r>
      <w:proofErr w:type="spell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life, the actual events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that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little schoolhouse party may not have occurred exactly as he later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54</w:t>
      </w:r>
    </w:p>
    <w:p w:rsidR="00E74553" w:rsidRPr="00E74553" w:rsidRDefault="00E74553" w:rsidP="00E74553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E74553">
        <w:rPr>
          <w:rFonts w:ascii="Courier New" w:eastAsia="Times New Roman" w:hAnsi="Courier New" w:cs="Courier New"/>
          <w:sz w:val="23"/>
          <w:szCs w:val="23"/>
        </w:rPr>
        <w:t>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Chapter 4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retold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them. Few of us remember the past exactly. Whatever the precise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facts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that party were, they helped make Du Bois who he was to be: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“Then it dawned upon me with a certain suddenness that I was different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from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others; or like, mayhap, in heart and life and longing, but shut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out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from their world by a vast veil.” The veil by which the color line in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many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societies shuts out blacks and others is produced throughout, and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by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those societies at every level of their organization. But the veil works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its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effects in such little moments as the childishly vicious refusal of a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party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card. People thus refused, like those in a position to refuse, begin to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understand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their social worlds, if they do at all, when they remember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lost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worlds of the past, and retell those worlds in stories.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The sociological imagination includes, with rare exception, a coming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out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from a dark, isolated personal place into the light of possibility.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coming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out is easier, and the possibilities are greater, when it occurs in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already somewhat well-developed collective life. Children, including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heterosexual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white ones like Darlene and me, who come out to their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adolescent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world of sexual feelings present themselves to a world already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well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advertised</w:t>
      </w:r>
      <w:proofErr w:type="spell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. Others, like all those kids of my generation who only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later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found pleasure in life as gays or lesbians, usually suffer in a dark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lastRenderedPageBreak/>
        <w:t>closet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social shame. For them, especially those who still do not dare to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present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themselves for what they are or wish to be, coming out is much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harder—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as it must be for children, even for adults, who face social things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do not fully understand. Great Barrington, white and rural, offered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little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to Willie Du Bois that would have taught him about the color line,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just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as Charlotte Perkins Gilman as a girl had only the vague image of her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female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relatives, notably Harriet Beecher Stowe, to suggest that women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can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be in the world on other than man-made terms. This is what makes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sociologists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like Du Bois and Gilman so amazing to behold. They did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what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they did with little or no support. Though there were race-men and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feminists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before them, they were available at best as shadowy forms, as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whispers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between the lines of adult talk. Du Bois and Gilman learned to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recover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lost worlds of their early days largely on their own.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Whether one does it alone or in the company of others, the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recollec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tion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the lost worlds of the past is that without which the sociological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life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cannot move forward. But this, most definitely, is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not</w:t>
      </w:r>
      <w:proofErr w:type="gram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exercise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individual alone. Even Du Bois and Gilman learned from the wider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social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worlds of their times. Du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Bois’s</w:t>
      </w:r>
      <w:proofErr w:type="spell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rejection at the hand of a snotty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white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girl must have festered inside for years. The imagination arose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when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he rethought and retold that story in his head, even perhaps years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later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in Europe, where his black skin made no evident difference, not at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The Lost Worlds of a New World Order: 1848–1920</w:t>
      </w:r>
    </w:p>
    <w:p w:rsidR="00E74553" w:rsidRPr="00E74553" w:rsidRDefault="00E74553" w:rsidP="00E74553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E74553">
        <w:rPr>
          <w:rFonts w:ascii="Courier New" w:eastAsia="Times New Roman" w:hAnsi="Courier New" w:cs="Courier New"/>
          <w:sz w:val="23"/>
          <w:szCs w:val="23"/>
        </w:rPr>
        <w:t>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55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least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to the German girl who wanted to be his wife and whom he refused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out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love because he knew what they would face upon returning to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United States. But the retelling of these rejections can reach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imaginative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heights necessary to a sociology of the world in all its power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ful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social reaches only when the true past is remembered for what it is.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This is what Du Bois did. It may be too simple to say that the story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children’s mean little party led to his sociology of racial division in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United States and throughout the world. But it would not be wrong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to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suppose that that story and many others were the stock in which 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stirred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subsequent learning and experience. The sociological imagination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 soup boiling up from leftovers. It whets the appetite because it is fa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miliar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yet sustaining for the days ahead.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The days of childhood, like all those along the course of life, are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lastRenderedPageBreak/>
        <w:t>people-filled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. To speak of our social worlds is to speak of lives with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pals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and bigots of our playgrounds, and many others as well. If one is to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live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sociological life fully, then it must be lived in the wider worlds.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Hence, the surprising, but true, idea that just as the individual life must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reimagine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lost worlds of its childhood, so the collective life of even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modern world itself is built out of, and requires, a retelling of stories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of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its collective pasts—of the pasts out of which the modernized and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westernizing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portions of the globe created the social structures in which,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for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better or worse, nearly everyone must live.</w:t>
      </w:r>
    </w:p>
    <w:p w:rsidR="00E74553" w:rsidRPr="00E74553" w:rsidRDefault="00E74553" w:rsidP="00E74553">
      <w:pPr>
        <w:spacing w:after="0" w:line="240" w:lineRule="auto"/>
        <w:rPr>
          <w:rFonts w:ascii="Courier New" w:eastAsia="Times New Roman" w:hAnsi="Courier New" w:cs="Courier New"/>
          <w:sz w:val="27"/>
          <w:szCs w:val="27"/>
        </w:rPr>
      </w:pPr>
      <w:r w:rsidRPr="00E74553">
        <w:rPr>
          <w:rFonts w:ascii="Courier New" w:eastAsia="Times New Roman" w:hAnsi="Courier New" w:cs="Courier New"/>
          <w:sz w:val="27"/>
          <w:szCs w:val="27"/>
        </w:rPr>
        <w:t>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The social worlds in which we live locally are often several in number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and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different in kind. Upon encountering the white, excluding world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Great Barrington, Massachusetts, Du Bois realized that he must ever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thereafter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live in two worlds at once. This experience was at the heart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his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most famous line about the twoness of African-American experience: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One ever feels his twoness,—an American, a Negro; two souls, two thoughts,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553"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gramEnd"/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 unreconciled strivings; two warring ideals in one dark body, whose dogged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553">
        <w:rPr>
          <w:rFonts w:ascii="Times New Roman" w:eastAsia="Times New Roman" w:hAnsi="Times New Roman" w:cs="Times New Roman"/>
          <w:sz w:val="24"/>
          <w:szCs w:val="24"/>
        </w:rPr>
        <w:t>strength</w:t>
      </w:r>
      <w:proofErr w:type="gramEnd"/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 alone keeps it from being torn asunder.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553">
        <w:rPr>
          <w:rFonts w:ascii="Times New Roman" w:eastAsia="Times New Roman" w:hAnsi="Times New Roman" w:cs="Times New Roman"/>
          <w:sz w:val="24"/>
          <w:szCs w:val="24"/>
        </w:rPr>
        <w:t xml:space="preserve">—Du Bois,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553">
        <w:rPr>
          <w:rFonts w:ascii="Times New Roman" w:eastAsia="Times New Roman" w:hAnsi="Times New Roman" w:cs="Times New Roman"/>
          <w:sz w:val="24"/>
          <w:szCs w:val="24"/>
        </w:rPr>
        <w:t>Souls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E74553">
        <w:rPr>
          <w:rFonts w:ascii="Times New Roman" w:eastAsia="Times New Roman" w:hAnsi="Times New Roman" w:cs="Times New Roman"/>
          <w:sz w:val="14"/>
          <w:szCs w:val="14"/>
        </w:rPr>
        <w:t>17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If a person’s soul is double, then it is because he must live in two worlds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once. Du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Bois’s</w:t>
      </w:r>
      <w:proofErr w:type="spell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idea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double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consciousness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or twoness, applies to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experience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many in addition to those who suffered as he did. Though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did not put it the same way, it is plain that Gilman also understood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that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she lived in two social worlds at once—the man-made one that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56</w:t>
      </w:r>
    </w:p>
    <w:p w:rsidR="00E74553" w:rsidRPr="00E74553" w:rsidRDefault="00E74553" w:rsidP="00E74553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E74553">
        <w:rPr>
          <w:rFonts w:ascii="Courier New" w:eastAsia="Times New Roman" w:hAnsi="Courier New" w:cs="Courier New"/>
          <w:sz w:val="23"/>
          <w:szCs w:val="23"/>
        </w:rPr>
        <w:t>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Chapter 4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defined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reality for nearly everyone, and the silent one of women confined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to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their rooms.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It is more common for those who live in the excluded, veiled places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world to be vividly aware of the twoness or many-ness of their social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realities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. But even comfortable white boys like Max Weber and Emile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Durkheim had the experience. Emile, for example, came from many gen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erations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Orthodox Jewish rabbis. His father wanted him to follow in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tradition. Yet something in his childhood experience in rural France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1870s exposed him to the world of secular learning and nudged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him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out into the wider world of Paris, and the modern urban world, where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was accorded much respect even while being subject to those who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lastRenderedPageBreak/>
        <w:t>hate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Jewish people. Though some have safer passage than others, few are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given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 free ride through the world that stands outside their childhood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streets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and villages. The infant is born into a small world surrounding her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crib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but soon enough, over the years, she grows into awareness of other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worlds—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first the worlds of gossipy stories her caretakers chat about as she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plays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then the worlds of small differences in early school, then eventually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wider worlds of state and nation, of the global situation. All the great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sociologists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the past followed this path of discovery, leaving behind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worlds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their youth in rural France or Massachusetts, or urban Berlin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or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Providence.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Professional sociology, as it is practiced in the colleges and universities,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differs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from practical sociology chiefly for having accepted the obligation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to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speak about the modern world and its powerful structures. Pure,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practi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cal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people have the option to pretend, at their peril, that the bigger social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things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won’t bother them. The professionals do not. Needless to say, as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know from the stories of Du Bois and Gilman, this does not mean that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professionals ignore the stories of their childhood, any more than it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means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that the practical cannot understand the modern world. But what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distinguishes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professionals is that, one way or another, they come to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understanding of the modern world as a whole. It’s their job. That they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do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this work is what can make the professionals excellent field guides to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living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practical sociological life. Professional sociology’s dedication to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describing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modern world is a constant encouragement and reminder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to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rest that the sociological life is also a life in a world of big, usually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national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or global, social things. Such intimidating worlds as the modern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one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have their characteristic features about which we must learn to speak.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The work of the academic sociologist, like that of the practical, is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ar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duous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enough but made even more so by the fact that the structures we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study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are always lost to us. Whether we study, for our survival, changes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The Lost Worlds of a New World Order: 1848–1920</w:t>
      </w:r>
    </w:p>
    <w:p w:rsidR="00E74553" w:rsidRPr="00E74553" w:rsidRDefault="00E74553" w:rsidP="00E74553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E74553">
        <w:rPr>
          <w:rFonts w:ascii="Courier New" w:eastAsia="Times New Roman" w:hAnsi="Courier New" w:cs="Courier New"/>
          <w:sz w:val="23"/>
          <w:szCs w:val="23"/>
        </w:rPr>
        <w:t>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57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welfare system upon which some of us depend to feed the children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or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study the long past of the slave trade that built the modern colonial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system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what we look for is no longer there. The structures that cause a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mother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to be cut off from social support for her children may come down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just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that morning as she left the government office. But the denials are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always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provoked by structures that came into place years before. And if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mother is African American one of those structures, some say, may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indeed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have been the slave trade that brought her ancestors here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centu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lastRenderedPageBreak/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ries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before. Then, to make matters more arduous, sociology, the science,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came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to life just when the new worlds of modernity were reminding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people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the old worlds they were losing.</w:t>
      </w:r>
    </w:p>
    <w:p w:rsidR="00E74553" w:rsidRPr="00E74553" w:rsidRDefault="00E74553" w:rsidP="00E74553">
      <w:pPr>
        <w:spacing w:after="0" w:line="240" w:lineRule="auto"/>
        <w:rPr>
          <w:rFonts w:ascii="Courier New" w:eastAsia="Times New Roman" w:hAnsi="Courier New" w:cs="Courier New"/>
          <w:sz w:val="27"/>
          <w:szCs w:val="27"/>
        </w:rPr>
      </w:pPr>
      <w:r w:rsidRPr="00E74553">
        <w:rPr>
          <w:rFonts w:ascii="Courier New" w:eastAsia="Times New Roman" w:hAnsi="Courier New" w:cs="Courier New"/>
          <w:sz w:val="27"/>
          <w:szCs w:val="27"/>
        </w:rPr>
        <w:t>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Sociology, the academic field, began late in the nineteenth century when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was widely thought that the new industrial order was bringing forth a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new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world order. Ironically, much of the new sociology of that period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from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1848 to 1920 or so was devoted to the search for lost worlds—those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social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orders that were thought to have disappeared.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Infatuation with new world orders rises and falls according to the tem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perature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social things. The faster social things move, the hotter they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get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and, it seems, the more people wish for, and think they see, a new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world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order. But even at the beginning of the modern era, after those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earliest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explorers in the sixteenth century settled into their new colonies,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lost the blush of new world adventure and had a good smoke. After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that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they got down to the hard work of colony building. When the thrill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of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new fades, reality dawns. The head aches and the throat chokes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with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phlegm fighting the toxins. These are the sort of dull, dirty days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when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adventurers and colonists dream of the homes they left—in much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same way that many Russians, soon after the fall of the communists,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dreamt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returning to the good old days of Soviet rule when, at least,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there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had been bread in the markets.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Dreams of new world orders are not easily sustained when the winter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of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life sets in hard about the windows. Sociologies, if they are to imagine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this-worldly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reality, must always be skeptical of the modern world’s faith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inevitability of progress and of its seductive, but seldom delivered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upon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promise of new world orders. Though the temptation is strong to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join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crowds, sociological restraint requires, as I said, a willingness to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lace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easy dreams with the hard work of remembering. This is why,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from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beginning, and especially today, professional sociologists have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studied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near and distant history of the modern world.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58</w:t>
      </w:r>
    </w:p>
    <w:p w:rsidR="00E74553" w:rsidRPr="00E74553" w:rsidRDefault="00E74553" w:rsidP="00E74553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E74553">
        <w:rPr>
          <w:rFonts w:ascii="Courier New" w:eastAsia="Times New Roman" w:hAnsi="Courier New" w:cs="Courier New"/>
          <w:sz w:val="23"/>
          <w:szCs w:val="23"/>
        </w:rPr>
        <w:t>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E74553">
        <w:rPr>
          <w:rFonts w:ascii="Times New Roman" w:eastAsia="Times New Roman" w:hAnsi="Times New Roman" w:cs="Times New Roman"/>
          <w:sz w:val="23"/>
          <w:szCs w:val="23"/>
        </w:rPr>
        <w:t>Chapter 4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Immanuel Wallerstein (b. 1930)—a sociologist who today divides his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time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between Yale University, the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Braudel</w:t>
      </w:r>
      <w:proofErr w:type="spell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Center he founded at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University of Binghamton, and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Ecole</w:t>
      </w:r>
      <w:proofErr w:type="spell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des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hautes</w:t>
      </w:r>
      <w:proofErr w:type="spell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études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(</w:t>
      </w: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roughly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School of Advanced Studies) in France—is prominent among those who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lastRenderedPageBreak/>
        <w:t>have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described the ways in which the new world order of the sixteenth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century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evolved into a global economic and social system. It may well be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that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the idea (as distinct from the reality) of a coherent, orderly world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can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only be explained by reference to the impressive organizing force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economic interests of the early European powers who colonized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globe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around principles of capitalist profit. Though they did a good bit of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social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evil, the colonizers moved quickly to build their colonial empires,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out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from which flowed the fuel of capitalist development.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Wallerstein, following a respected tradition of French historical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schol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arship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has shown that the idea of the modern world as a system is, in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fact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built on the historical realities of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modern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world economy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. In brief,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his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idea is that, since about 1500, capitalism increasingly organized its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colonized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world into a system in which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core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states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like the Spanish or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Dutch in earlier times and the British and Americans in recent centuries,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drew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resources from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peripheral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areas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like Africa and the Caribbean, that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are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rich in cheap labor and natural wealth. The modern world economy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thus, a global system in which the powerful core states exploit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resource-rich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but politically weak, periphery. Instances of exploitation in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name of modern capitalism are everywhere to be found, even within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regions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. In North America, for example, the United States exploits oil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deposits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the Artic North (often in tandem with Canada), while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simi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larly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using Mexican workers in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maquiladoras</w:t>
      </w:r>
      <w:proofErr w:type="gram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as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a source of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unspeak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ably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cheap labor. Wallerstein’s work, which is much debated and highly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influential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>, includes many historical illustrations of this theory.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In his four-volume study,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The Modern World-System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, Wallerstein tells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story of the infamous slave-trade triangle that became the economic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foundation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of the modern world economy, thus of the modern world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itself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74553">
        <w:rPr>
          <w:rFonts w:ascii="Times New Roman" w:eastAsia="Times New Roman" w:hAnsi="Times New Roman" w:cs="Times New Roman"/>
          <w:sz w:val="16"/>
          <w:szCs w:val="16"/>
        </w:rPr>
        <w:t>18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Enslaved African people were brought, beginning mostly in the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seventeenth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century, to the Americas, where they were pressed to the la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bor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that produced commodities like spice and coffee or raw materials like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cotton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>. These, in turn, were traded back to Europe for refinement or spin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ning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into sugar, coffee, or clothing. When these desirable market goods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were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sold across Europe, the profits were available to pay the price of </w:t>
      </w:r>
      <w:proofErr w:type="spellStart"/>
      <w:r w:rsidRPr="00E74553">
        <w:rPr>
          <w:rFonts w:ascii="Times New Roman" w:eastAsia="Times New Roman" w:hAnsi="Times New Roman" w:cs="Times New Roman"/>
          <w:sz w:val="27"/>
          <w:szCs w:val="27"/>
        </w:rPr>
        <w:t>tak</w:t>
      </w:r>
      <w:proofErr w:type="spellEnd"/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74553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ing</w:t>
      </w:r>
      <w:proofErr w:type="spellEnd"/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more slaves from Africa, thus completing the triangle. There would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have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been no new world order had it not been for this world-system that </w:t>
      </w:r>
    </w:p>
    <w:p w:rsidR="00E74553" w:rsidRPr="00E74553" w:rsidRDefault="00E74553" w:rsidP="00E745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74553">
        <w:rPr>
          <w:rFonts w:ascii="Times New Roman" w:eastAsia="Times New Roman" w:hAnsi="Times New Roman" w:cs="Times New Roman"/>
          <w:sz w:val="27"/>
          <w:szCs w:val="27"/>
        </w:rPr>
        <w:t>grew</w:t>
      </w:r>
      <w:proofErr w:type="gramEnd"/>
      <w:r w:rsidRPr="00E74553">
        <w:rPr>
          <w:rFonts w:ascii="Times New Roman" w:eastAsia="Times New Roman" w:hAnsi="Times New Roman" w:cs="Times New Roman"/>
          <w:sz w:val="27"/>
          <w:szCs w:val="27"/>
        </w:rPr>
        <w:t xml:space="preserve"> into a truly global enterprise, symbolized best, perhaps, by the global </w:t>
      </w:r>
    </w:p>
    <w:p w:rsidR="004957CD" w:rsidRPr="00BA15B1" w:rsidRDefault="004957CD" w:rsidP="00BA15B1">
      <w:bookmarkStart w:id="0" w:name="_GoBack"/>
      <w:bookmarkEnd w:id="0"/>
    </w:p>
    <w:sectPr w:rsidR="004957CD" w:rsidRPr="00BA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B1"/>
    <w:rsid w:val="004957CD"/>
    <w:rsid w:val="00BA15B1"/>
    <w:rsid w:val="00E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9F1B4-7F73-4550-B7CB-B1CF6CE0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Antoine</dc:creator>
  <cp:keywords/>
  <dc:description/>
  <cp:lastModifiedBy>Sarah Antoine</cp:lastModifiedBy>
  <cp:revision>1</cp:revision>
  <dcterms:created xsi:type="dcterms:W3CDTF">2016-02-19T02:00:00Z</dcterms:created>
  <dcterms:modified xsi:type="dcterms:W3CDTF">2016-02-19T03:24:00Z</dcterms:modified>
</cp:coreProperties>
</file>